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D" w:rsidRPr="007B1078" w:rsidRDefault="00C0151D">
      <w:pPr>
        <w:rPr>
          <w:color w:val="000000" w:themeColor="text1"/>
        </w:rPr>
      </w:pPr>
    </w:p>
    <w:p w:rsidR="007B1078" w:rsidRDefault="007B1078" w:rsidP="007B1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практической подготовки </w:t>
      </w:r>
      <w:proofErr w:type="gramStart"/>
      <w:r w:rsidRPr="007B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B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B1078" w:rsidRDefault="007B1078" w:rsidP="007B1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ГАПОУ НСО «Новосибирский медицинский колледж» в медицинских организациях города Новосибирска и Новосибирской области </w:t>
      </w:r>
    </w:p>
    <w:p w:rsidR="00C0151D" w:rsidRDefault="00004EDD" w:rsidP="007B1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2022-2023</w:t>
      </w:r>
      <w:r w:rsidR="007B1078" w:rsidRPr="007B1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7B1078" w:rsidRDefault="007B1078" w:rsidP="007B1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</w:tblGrid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организация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 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№34»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</w:rPr>
              <w:t>ГБУЗ НСО « Государственная Новосибирская областная клиническая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«Детская городская клиническая больница № 3»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«Детская городская клиническая больница №1»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 11»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</w:rPr>
              <w:t>ГБУЗ НСО «Городская клиническая больница скорой медицинской помощи № 2»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</w:rPr>
              <w:t>ГБУЗ НСО «Городская инфекционная клиническая больница № 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«Маслянинская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«Венгеровская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Тогучинская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Краснозерская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«Ордынская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«Черепановская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Болотнинская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Кочковская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Коченевская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«Новосибирская клиническая районная больница № 1» (Кольцово)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«Клиническая консультативно-диагностическая поликлиника № 27»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НСО «Городская клиническая поликлиника № 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НСО «Городская клиническая </w:t>
            </w: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поликлиника №  7»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поликлиника № 17»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 25»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 12»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ФГКУ «425 Военный госпиталь» Министерства обороны РФ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 Городская клиническая поликлиника № 21»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</w:rPr>
              <w:t>ГБУЗ НСО «Гинекологическая больница № 2»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детская клиническая больница скорой медицинской помощи»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«Станция скорой медицинской помощи»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«ННИИТО имени Я.Л. 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Цивьяна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</w:t>
            </w:r>
            <w:proofErr w:type="gram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овосибирск»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поликлиника № 18»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«Новосибирский городской клинический перинатальный центр»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«Детская городская клиническая больница № 6»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13" w:type="dxa"/>
            <w:vAlign w:val="center"/>
          </w:tcPr>
          <w:p w:rsidR="005B2AA4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поликлиника № 22»</w:t>
            </w:r>
          </w:p>
        </w:tc>
      </w:tr>
      <w:tr w:rsidR="005B2AA4" w:rsidRPr="007B1078" w:rsidTr="005B2AA4">
        <w:trPr>
          <w:jc w:val="center"/>
        </w:trPr>
        <w:tc>
          <w:tcPr>
            <w:tcW w:w="540" w:type="dxa"/>
            <w:vAlign w:val="center"/>
          </w:tcPr>
          <w:p w:rsidR="005B2AA4" w:rsidRPr="007B1078" w:rsidRDefault="005B2AA4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13" w:type="dxa"/>
            <w:vAlign w:val="center"/>
          </w:tcPr>
          <w:p w:rsidR="0098767B" w:rsidRPr="007B1078" w:rsidRDefault="005B2AA4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«Родильный дом № 7»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13" w:type="dxa"/>
            <w:vAlign w:val="center"/>
          </w:tcPr>
          <w:p w:rsidR="0098767B" w:rsidRPr="0098767B" w:rsidRDefault="0098767B" w:rsidP="00F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B">
              <w:rPr>
                <w:rFonts w:ascii="Times New Roman" w:hAnsi="Times New Roman" w:cs="Times New Roman"/>
                <w:sz w:val="24"/>
                <w:szCs w:val="24"/>
              </w:rPr>
              <w:t>ГБУЗ НСО «Государственный Новосибирский областной клинический госпиталь ветеранов войн»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«Клинический родильный дом</w:t>
            </w:r>
          </w:p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бюджетное учреждение здравоохранения «Центр гигиены и эпидемиологии в НСО»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поликлиника № 24»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ЧУЗ «КБ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РЖД-Медицина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Новосибирск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больница № 2»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поликлиника № 16»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поликлиника № 13»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поликлиника № 29»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ГАУЗ НСО «Клиническая стоматологическая поликлиника № 1»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«Клиническая стоматологическая поликлиника № 2»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«НПФ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Хеликс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поликлиника № 2»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DA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«Клиника 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Санитас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Медпарке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НСО « Государственная областная Новосибирская клиническая туберкулезная </w:t>
            </w: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больница»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955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«Новосибирское областное клиническое бюро судебно-медицинской экспертизы»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955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Чановская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955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955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«Искитимская ЦРБ»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955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Линевская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13" w:type="dxa"/>
            <w:vAlign w:val="center"/>
          </w:tcPr>
          <w:p w:rsidR="0098767B" w:rsidRPr="0098767B" w:rsidRDefault="0098767B" w:rsidP="00F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7B">
              <w:rPr>
                <w:rFonts w:ascii="Times New Roman" w:hAnsi="Times New Roman" w:cs="Times New Roman"/>
                <w:sz w:val="24"/>
                <w:szCs w:val="24"/>
              </w:rPr>
              <w:t>ООО «Реабилитационный центр «</w:t>
            </w:r>
            <w:proofErr w:type="spellStart"/>
            <w:r w:rsidRPr="0098767B">
              <w:rPr>
                <w:rFonts w:ascii="Times New Roman" w:hAnsi="Times New Roman" w:cs="Times New Roman"/>
                <w:sz w:val="24"/>
                <w:szCs w:val="24"/>
              </w:rPr>
              <w:t>Ортос</w:t>
            </w:r>
            <w:proofErr w:type="spellEnd"/>
            <w:r w:rsidRPr="00987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«Новосибирский областной клинический онкологический диспансер»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«Государственная Новосибирская клиническая психиатрическая больница»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«Бердская ЦГБ»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«Центральная клиническая больница»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«Национальный медицинский исследовательский центр имени академика Е.Н. Мешалкина»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клиническая поликлиника № 14»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НСО «Городская больница № 3»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3E1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Дента</w:t>
            </w:r>
            <w:proofErr w:type="spell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8767B" w:rsidRPr="007B1078" w:rsidTr="005B2AA4">
        <w:trPr>
          <w:jc w:val="center"/>
        </w:trPr>
        <w:tc>
          <w:tcPr>
            <w:tcW w:w="540" w:type="dxa"/>
            <w:vAlign w:val="center"/>
          </w:tcPr>
          <w:p w:rsidR="0098767B" w:rsidRPr="007B1078" w:rsidRDefault="0098767B" w:rsidP="00FC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813" w:type="dxa"/>
            <w:vAlign w:val="center"/>
          </w:tcPr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ФГБУ «Федеральный центр нейрохирургии» Минздрава России </w:t>
            </w:r>
          </w:p>
          <w:p w:rsidR="0098767B" w:rsidRPr="007B1078" w:rsidRDefault="0098767B" w:rsidP="00FC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B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Новосибирск)</w:t>
            </w:r>
          </w:p>
        </w:tc>
      </w:tr>
    </w:tbl>
    <w:p w:rsidR="007B1078" w:rsidRPr="007B1078" w:rsidRDefault="007B1078" w:rsidP="007B1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B1078" w:rsidRPr="007B1078" w:rsidSect="004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55"/>
    <w:rsid w:val="00004EDD"/>
    <w:rsid w:val="000D166D"/>
    <w:rsid w:val="000E2C2D"/>
    <w:rsid w:val="00104299"/>
    <w:rsid w:val="00114C7E"/>
    <w:rsid w:val="00153A52"/>
    <w:rsid w:val="001A485E"/>
    <w:rsid w:val="001B6FBD"/>
    <w:rsid w:val="00265762"/>
    <w:rsid w:val="002A599B"/>
    <w:rsid w:val="002B287A"/>
    <w:rsid w:val="002D21EE"/>
    <w:rsid w:val="002D2A37"/>
    <w:rsid w:val="002E230B"/>
    <w:rsid w:val="00303CE5"/>
    <w:rsid w:val="003419E4"/>
    <w:rsid w:val="00360BC7"/>
    <w:rsid w:val="003A36C8"/>
    <w:rsid w:val="003B5490"/>
    <w:rsid w:val="003B7AED"/>
    <w:rsid w:val="003C0100"/>
    <w:rsid w:val="00406377"/>
    <w:rsid w:val="0049163A"/>
    <w:rsid w:val="004B7099"/>
    <w:rsid w:val="004F3F55"/>
    <w:rsid w:val="00502090"/>
    <w:rsid w:val="005B2838"/>
    <w:rsid w:val="005B2AA4"/>
    <w:rsid w:val="005D61BB"/>
    <w:rsid w:val="005E5F04"/>
    <w:rsid w:val="00623AB4"/>
    <w:rsid w:val="006973D4"/>
    <w:rsid w:val="006F19BD"/>
    <w:rsid w:val="006F502B"/>
    <w:rsid w:val="007361A4"/>
    <w:rsid w:val="007B1078"/>
    <w:rsid w:val="007E18DD"/>
    <w:rsid w:val="007F161F"/>
    <w:rsid w:val="00822171"/>
    <w:rsid w:val="0089170D"/>
    <w:rsid w:val="009114F1"/>
    <w:rsid w:val="0098767B"/>
    <w:rsid w:val="009C500A"/>
    <w:rsid w:val="00A13890"/>
    <w:rsid w:val="00AC177B"/>
    <w:rsid w:val="00AD13F9"/>
    <w:rsid w:val="00AE5B51"/>
    <w:rsid w:val="00AF012B"/>
    <w:rsid w:val="00B26E6A"/>
    <w:rsid w:val="00B50FA8"/>
    <w:rsid w:val="00B737E6"/>
    <w:rsid w:val="00B80321"/>
    <w:rsid w:val="00BD56F7"/>
    <w:rsid w:val="00C0151D"/>
    <w:rsid w:val="00C1020B"/>
    <w:rsid w:val="00C65055"/>
    <w:rsid w:val="00D5038F"/>
    <w:rsid w:val="00E2560A"/>
    <w:rsid w:val="00E65EB9"/>
    <w:rsid w:val="00E77A13"/>
    <w:rsid w:val="00EA2A60"/>
    <w:rsid w:val="00F7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18CB-5F02-47F1-B66D-FC61947C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Глебова</cp:lastModifiedBy>
  <cp:revision>38</cp:revision>
  <cp:lastPrinted>2023-01-12T03:15:00Z</cp:lastPrinted>
  <dcterms:created xsi:type="dcterms:W3CDTF">2021-12-29T05:27:00Z</dcterms:created>
  <dcterms:modified xsi:type="dcterms:W3CDTF">2023-05-31T08:38:00Z</dcterms:modified>
</cp:coreProperties>
</file>